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E2747" w14:textId="77777777" w:rsidR="007558CC" w:rsidRPr="00551EEC" w:rsidRDefault="007558CC" w:rsidP="007558CC">
      <w:pPr>
        <w:spacing w:after="0" w:line="480" w:lineRule="auto"/>
        <w:contextualSpacing/>
        <w:jc w:val="center"/>
        <w:rPr>
          <w:rFonts w:ascii="Times New Roman" w:hAnsi="Times New Roman"/>
          <w:sz w:val="24"/>
          <w:szCs w:val="24"/>
        </w:rPr>
      </w:pPr>
    </w:p>
    <w:p w14:paraId="1285A0C5" w14:textId="77777777" w:rsidR="007558CC" w:rsidRPr="00551EEC" w:rsidRDefault="007558CC" w:rsidP="007558CC">
      <w:pPr>
        <w:spacing w:after="0" w:line="480" w:lineRule="auto"/>
        <w:contextualSpacing/>
        <w:jc w:val="center"/>
        <w:rPr>
          <w:rFonts w:ascii="Times New Roman" w:hAnsi="Times New Roman"/>
          <w:sz w:val="24"/>
          <w:szCs w:val="24"/>
        </w:rPr>
      </w:pPr>
    </w:p>
    <w:p w14:paraId="2B754E1B" w14:textId="77777777" w:rsidR="007558CC" w:rsidRPr="00551EEC" w:rsidRDefault="007558CC" w:rsidP="007558CC">
      <w:pPr>
        <w:spacing w:after="0" w:line="480" w:lineRule="auto"/>
        <w:contextualSpacing/>
        <w:jc w:val="center"/>
        <w:rPr>
          <w:rFonts w:ascii="Times New Roman" w:hAnsi="Times New Roman"/>
          <w:sz w:val="24"/>
          <w:szCs w:val="24"/>
        </w:rPr>
      </w:pPr>
    </w:p>
    <w:p w14:paraId="4E421F8D" w14:textId="77777777" w:rsidR="007558CC" w:rsidRPr="00551EEC" w:rsidRDefault="007558CC" w:rsidP="007558CC">
      <w:pPr>
        <w:spacing w:after="0" w:line="480" w:lineRule="auto"/>
        <w:contextualSpacing/>
        <w:jc w:val="center"/>
        <w:rPr>
          <w:rFonts w:ascii="Times New Roman" w:hAnsi="Times New Roman"/>
          <w:sz w:val="24"/>
          <w:szCs w:val="24"/>
        </w:rPr>
      </w:pPr>
    </w:p>
    <w:p w14:paraId="59C13179" w14:textId="77777777" w:rsidR="007558CC" w:rsidRPr="00551EEC" w:rsidRDefault="007558CC" w:rsidP="007558CC">
      <w:pPr>
        <w:spacing w:after="0" w:line="480" w:lineRule="auto"/>
        <w:contextualSpacing/>
        <w:jc w:val="center"/>
        <w:rPr>
          <w:rFonts w:ascii="Times New Roman" w:hAnsi="Times New Roman"/>
          <w:sz w:val="24"/>
          <w:szCs w:val="24"/>
        </w:rPr>
      </w:pPr>
    </w:p>
    <w:p w14:paraId="6393D336" w14:textId="77777777" w:rsidR="007558CC" w:rsidRPr="00551EEC" w:rsidRDefault="007558CC" w:rsidP="007558CC">
      <w:pPr>
        <w:spacing w:after="0" w:line="480" w:lineRule="auto"/>
        <w:contextualSpacing/>
        <w:jc w:val="center"/>
        <w:rPr>
          <w:rFonts w:ascii="Times New Roman" w:hAnsi="Times New Roman"/>
          <w:sz w:val="24"/>
          <w:szCs w:val="24"/>
        </w:rPr>
      </w:pPr>
    </w:p>
    <w:p w14:paraId="391A99CE" w14:textId="77777777" w:rsidR="007558CC" w:rsidRPr="00551EEC" w:rsidRDefault="007558CC" w:rsidP="007558CC">
      <w:pPr>
        <w:spacing w:after="0" w:line="480" w:lineRule="auto"/>
        <w:contextualSpacing/>
        <w:jc w:val="center"/>
        <w:rPr>
          <w:rFonts w:ascii="Times New Roman" w:hAnsi="Times New Roman"/>
          <w:sz w:val="24"/>
          <w:szCs w:val="24"/>
        </w:rPr>
      </w:pPr>
    </w:p>
    <w:p w14:paraId="4C8B4FD9" w14:textId="77777777" w:rsidR="007558CC" w:rsidRPr="00551EEC" w:rsidRDefault="007558CC" w:rsidP="007558CC">
      <w:pPr>
        <w:spacing w:after="0" w:line="480" w:lineRule="auto"/>
        <w:contextualSpacing/>
        <w:jc w:val="center"/>
        <w:rPr>
          <w:rFonts w:ascii="Times New Roman" w:hAnsi="Times New Roman"/>
          <w:sz w:val="24"/>
          <w:szCs w:val="24"/>
        </w:rPr>
      </w:pPr>
    </w:p>
    <w:p w14:paraId="178313C6" w14:textId="271E6D2B" w:rsidR="007558CC" w:rsidRDefault="007558CC" w:rsidP="007558CC">
      <w:pPr>
        <w:spacing w:after="0" w:line="480" w:lineRule="auto"/>
        <w:contextualSpacing/>
        <w:jc w:val="center"/>
        <w:rPr>
          <w:rFonts w:ascii="Times New Roman" w:hAnsi="Times New Roman"/>
          <w:b/>
          <w:bCs/>
          <w:sz w:val="24"/>
          <w:szCs w:val="24"/>
        </w:rPr>
      </w:pPr>
      <w:r w:rsidRPr="0002525B">
        <w:rPr>
          <w:rFonts w:ascii="Times New Roman" w:hAnsi="Times New Roman"/>
          <w:b/>
          <w:bCs/>
          <w:sz w:val="24"/>
          <w:szCs w:val="24"/>
        </w:rPr>
        <w:t>C</w:t>
      </w:r>
      <w:r>
        <w:rPr>
          <w:rFonts w:ascii="Times New Roman" w:hAnsi="Times New Roman"/>
          <w:b/>
          <w:bCs/>
          <w:sz w:val="24"/>
          <w:szCs w:val="24"/>
        </w:rPr>
        <w:t>ommunity Improvement Intervention: Unprotected Sex in Adolescents</w:t>
      </w:r>
    </w:p>
    <w:p w14:paraId="1A9A418A" w14:textId="77777777" w:rsidR="007558CC" w:rsidRPr="0002525B" w:rsidRDefault="007558CC" w:rsidP="007558CC">
      <w:pPr>
        <w:spacing w:after="0" w:line="480" w:lineRule="auto"/>
        <w:contextualSpacing/>
        <w:jc w:val="center"/>
        <w:rPr>
          <w:rFonts w:ascii="Times New Roman" w:hAnsi="Times New Roman"/>
          <w:b/>
          <w:bCs/>
          <w:sz w:val="24"/>
          <w:szCs w:val="24"/>
        </w:rPr>
      </w:pPr>
    </w:p>
    <w:p w14:paraId="2AD0FDDC" w14:textId="77777777" w:rsidR="007558CC" w:rsidRPr="00551EEC" w:rsidRDefault="007558CC" w:rsidP="007558CC">
      <w:pPr>
        <w:spacing w:after="0" w:line="480" w:lineRule="auto"/>
        <w:contextualSpacing/>
        <w:jc w:val="center"/>
        <w:rPr>
          <w:rFonts w:ascii="Times New Roman" w:hAnsi="Times New Roman"/>
          <w:sz w:val="24"/>
          <w:szCs w:val="24"/>
        </w:rPr>
      </w:pPr>
      <w:r>
        <w:rPr>
          <w:rFonts w:ascii="Times New Roman" w:hAnsi="Times New Roman"/>
          <w:sz w:val="24"/>
          <w:szCs w:val="24"/>
        </w:rPr>
        <w:t>Brian Falcon</w:t>
      </w:r>
    </w:p>
    <w:p w14:paraId="2EA7B9A3" w14:textId="77777777" w:rsidR="007558CC" w:rsidRPr="00551EEC" w:rsidRDefault="007558CC" w:rsidP="007558CC">
      <w:pPr>
        <w:spacing w:after="0" w:line="480" w:lineRule="auto"/>
        <w:contextualSpacing/>
        <w:jc w:val="center"/>
        <w:rPr>
          <w:rFonts w:ascii="Times New Roman" w:hAnsi="Times New Roman"/>
          <w:sz w:val="24"/>
          <w:szCs w:val="24"/>
        </w:rPr>
      </w:pPr>
      <w:r>
        <w:rPr>
          <w:rFonts w:ascii="Times New Roman" w:hAnsi="Times New Roman"/>
          <w:sz w:val="24"/>
          <w:szCs w:val="24"/>
        </w:rPr>
        <w:t>University of South Florida</w:t>
      </w:r>
    </w:p>
    <w:p w14:paraId="73897E73" w14:textId="77777777" w:rsidR="007558CC" w:rsidRPr="00551EEC" w:rsidRDefault="007558CC" w:rsidP="007558CC">
      <w:pPr>
        <w:spacing w:after="0" w:line="480" w:lineRule="auto"/>
        <w:contextualSpacing/>
        <w:jc w:val="center"/>
        <w:rPr>
          <w:rFonts w:ascii="Times New Roman" w:hAnsi="Times New Roman"/>
          <w:sz w:val="24"/>
          <w:szCs w:val="24"/>
        </w:rPr>
      </w:pPr>
    </w:p>
    <w:p w14:paraId="7CC4F29E" w14:textId="77777777" w:rsidR="007558CC" w:rsidRPr="00551EEC" w:rsidRDefault="007558CC" w:rsidP="007558CC">
      <w:pPr>
        <w:spacing w:after="0" w:line="480" w:lineRule="auto"/>
        <w:contextualSpacing/>
        <w:jc w:val="center"/>
        <w:rPr>
          <w:rFonts w:ascii="Times New Roman" w:hAnsi="Times New Roman"/>
          <w:sz w:val="24"/>
          <w:szCs w:val="24"/>
        </w:rPr>
      </w:pPr>
    </w:p>
    <w:p w14:paraId="2A9C8685" w14:textId="77777777" w:rsidR="007558CC" w:rsidRPr="00551EEC" w:rsidRDefault="007558CC" w:rsidP="007558CC">
      <w:pPr>
        <w:spacing w:after="0" w:line="480" w:lineRule="auto"/>
        <w:contextualSpacing/>
        <w:jc w:val="center"/>
        <w:rPr>
          <w:rFonts w:ascii="Times New Roman" w:hAnsi="Times New Roman"/>
          <w:sz w:val="24"/>
          <w:szCs w:val="24"/>
        </w:rPr>
      </w:pPr>
    </w:p>
    <w:p w14:paraId="51E15E2D" w14:textId="77777777" w:rsidR="007558CC" w:rsidRPr="00551EEC" w:rsidRDefault="007558CC" w:rsidP="007558CC">
      <w:pPr>
        <w:spacing w:after="0" w:line="480" w:lineRule="auto"/>
        <w:contextualSpacing/>
        <w:jc w:val="center"/>
        <w:rPr>
          <w:rFonts w:ascii="Times New Roman" w:hAnsi="Times New Roman"/>
          <w:sz w:val="24"/>
          <w:szCs w:val="24"/>
        </w:rPr>
      </w:pPr>
    </w:p>
    <w:p w14:paraId="4DE6D796" w14:textId="77777777" w:rsidR="007558CC" w:rsidRPr="00551EEC" w:rsidRDefault="007558CC" w:rsidP="007558CC">
      <w:pPr>
        <w:spacing w:after="0" w:line="480" w:lineRule="auto"/>
        <w:contextualSpacing/>
        <w:jc w:val="center"/>
        <w:rPr>
          <w:rFonts w:ascii="Times New Roman" w:hAnsi="Times New Roman"/>
          <w:sz w:val="24"/>
          <w:szCs w:val="24"/>
        </w:rPr>
      </w:pPr>
    </w:p>
    <w:p w14:paraId="2BE97D45" w14:textId="77777777" w:rsidR="007558CC" w:rsidRPr="00551EEC" w:rsidRDefault="007558CC" w:rsidP="007558CC">
      <w:pPr>
        <w:spacing w:after="0" w:line="480" w:lineRule="auto"/>
        <w:contextualSpacing/>
        <w:jc w:val="center"/>
        <w:rPr>
          <w:rFonts w:ascii="Times New Roman" w:hAnsi="Times New Roman"/>
          <w:sz w:val="24"/>
          <w:szCs w:val="24"/>
        </w:rPr>
      </w:pPr>
    </w:p>
    <w:p w14:paraId="3777897F" w14:textId="77777777" w:rsidR="007558CC" w:rsidRPr="00551EEC" w:rsidRDefault="007558CC" w:rsidP="007558CC">
      <w:pPr>
        <w:spacing w:after="0" w:line="480" w:lineRule="auto"/>
        <w:contextualSpacing/>
        <w:jc w:val="center"/>
        <w:rPr>
          <w:rFonts w:ascii="Times New Roman" w:hAnsi="Times New Roman"/>
          <w:sz w:val="24"/>
          <w:szCs w:val="24"/>
        </w:rPr>
      </w:pPr>
    </w:p>
    <w:p w14:paraId="7FE2A746" w14:textId="77777777" w:rsidR="007558CC" w:rsidRPr="00551EEC" w:rsidRDefault="007558CC" w:rsidP="007558CC">
      <w:pPr>
        <w:spacing w:after="0" w:line="480" w:lineRule="auto"/>
        <w:contextualSpacing/>
        <w:jc w:val="center"/>
        <w:rPr>
          <w:rFonts w:ascii="Times New Roman" w:hAnsi="Times New Roman"/>
          <w:sz w:val="24"/>
          <w:szCs w:val="24"/>
        </w:rPr>
      </w:pPr>
    </w:p>
    <w:p w14:paraId="353815FA" w14:textId="77777777" w:rsidR="007558CC" w:rsidRDefault="007558CC" w:rsidP="007558CC">
      <w:pPr>
        <w:spacing w:after="0" w:line="480" w:lineRule="auto"/>
        <w:contextualSpacing/>
        <w:jc w:val="center"/>
        <w:rPr>
          <w:rFonts w:ascii="Times New Roman" w:hAnsi="Times New Roman"/>
          <w:b/>
          <w:sz w:val="24"/>
          <w:szCs w:val="24"/>
        </w:rPr>
      </w:pPr>
    </w:p>
    <w:p w14:paraId="43AFE0E0" w14:textId="77777777" w:rsidR="007558CC" w:rsidRDefault="007558CC" w:rsidP="007558CC">
      <w:pPr>
        <w:spacing w:after="0" w:line="480" w:lineRule="auto"/>
        <w:contextualSpacing/>
        <w:jc w:val="center"/>
        <w:rPr>
          <w:rFonts w:ascii="Times New Roman" w:hAnsi="Times New Roman"/>
          <w:b/>
          <w:sz w:val="24"/>
          <w:szCs w:val="24"/>
        </w:rPr>
      </w:pPr>
    </w:p>
    <w:p w14:paraId="4D52CF09" w14:textId="77777777" w:rsidR="007558CC" w:rsidRDefault="007558CC" w:rsidP="007558CC">
      <w:pPr>
        <w:spacing w:after="0" w:line="480" w:lineRule="auto"/>
        <w:contextualSpacing/>
        <w:jc w:val="center"/>
        <w:rPr>
          <w:rFonts w:ascii="Times New Roman" w:hAnsi="Times New Roman"/>
          <w:b/>
          <w:sz w:val="24"/>
          <w:szCs w:val="24"/>
        </w:rPr>
      </w:pPr>
    </w:p>
    <w:p w14:paraId="4C3E2168" w14:textId="4C54557F" w:rsidR="008E7BBB" w:rsidRDefault="008E7BBB" w:rsidP="008E7BBB">
      <w:pPr>
        <w:shd w:val="clear" w:color="auto" w:fill="FFFFFF"/>
        <w:spacing w:after="0" w:line="240" w:lineRule="auto"/>
        <w:jc w:val="center"/>
        <w:outlineLvl w:val="0"/>
        <w:rPr>
          <w:rFonts w:ascii="Times New Roman" w:eastAsia="Times New Roman" w:hAnsi="Times New Roman" w:cs="Times New Roman"/>
          <w:kern w:val="36"/>
          <w:sz w:val="24"/>
          <w:szCs w:val="24"/>
        </w:rPr>
      </w:pPr>
      <w:r w:rsidRPr="008E7BBB">
        <w:rPr>
          <w:rFonts w:ascii="Times New Roman" w:eastAsia="Times New Roman" w:hAnsi="Times New Roman" w:cs="Times New Roman"/>
          <w:kern w:val="36"/>
          <w:sz w:val="24"/>
          <w:szCs w:val="24"/>
        </w:rPr>
        <w:lastRenderedPageBreak/>
        <w:t>Unprotected Sex in Adolescents</w:t>
      </w:r>
    </w:p>
    <w:p w14:paraId="5A60CF30" w14:textId="77777777" w:rsidR="00B355E1" w:rsidRPr="008E7BBB" w:rsidRDefault="00B355E1" w:rsidP="008E7BBB">
      <w:pPr>
        <w:shd w:val="clear" w:color="auto" w:fill="FFFFFF"/>
        <w:spacing w:after="0" w:line="240" w:lineRule="auto"/>
        <w:jc w:val="center"/>
        <w:outlineLvl w:val="0"/>
        <w:rPr>
          <w:rFonts w:ascii="Times New Roman" w:eastAsia="Times New Roman" w:hAnsi="Times New Roman" w:cs="Times New Roman"/>
          <w:kern w:val="36"/>
          <w:sz w:val="24"/>
          <w:szCs w:val="24"/>
        </w:rPr>
      </w:pPr>
    </w:p>
    <w:p w14:paraId="0745DF5E" w14:textId="77777777" w:rsidR="006F7CAA" w:rsidRDefault="008E7BBB" w:rsidP="007558CC">
      <w:pPr>
        <w:spacing w:after="0" w:line="480" w:lineRule="auto"/>
        <w:rPr>
          <w:rFonts w:ascii="Times New Roman" w:hAnsi="Times New Roman" w:cs="Times New Roman"/>
          <w:sz w:val="24"/>
          <w:szCs w:val="24"/>
        </w:rPr>
      </w:pPr>
      <w:r w:rsidRPr="008E7BBB">
        <w:rPr>
          <w:rFonts w:ascii="Times New Roman" w:hAnsi="Times New Roman" w:cs="Times New Roman"/>
          <w:sz w:val="24"/>
          <w:szCs w:val="24"/>
        </w:rPr>
        <w:tab/>
        <w:t xml:space="preserve">Key West, Florida is known for the wonderful beaches and friendly environment. However, unprotected sex in the younger population is very much a real issue. </w:t>
      </w:r>
      <w:r>
        <w:rPr>
          <w:rFonts w:ascii="Times New Roman" w:hAnsi="Times New Roman" w:cs="Times New Roman"/>
          <w:sz w:val="24"/>
          <w:szCs w:val="24"/>
        </w:rPr>
        <w:t xml:space="preserve">Adolescents need the facts and information about unprotected sex so that they can understand the consequences for risky actions. Adolescents face many challenges such as peer pressure, experimentation, external and internal stressors, curiosity, and emotional factors. </w:t>
      </w:r>
      <w:r w:rsidR="006F7CAA">
        <w:rPr>
          <w:rFonts w:ascii="Times New Roman" w:hAnsi="Times New Roman" w:cs="Times New Roman"/>
          <w:sz w:val="24"/>
          <w:szCs w:val="24"/>
        </w:rPr>
        <w:t xml:space="preserve">This data will be the location and community that will be addressed during this assignment. </w:t>
      </w:r>
    </w:p>
    <w:p w14:paraId="1E96D6F7" w14:textId="77777777" w:rsidR="006F7CAA" w:rsidRDefault="006F7CAA" w:rsidP="007558C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Adolescents gain curiosity in things that others around them are doing and overtime, most people will engage in a sexual act. Education needs to be available to provide the proper knowledge so that they can understand what they could be getting involved with. Sexually transmitted infections (STIs) have proven to be a common issue in the younger population. Furthermore, bisexual, and gay men have a higher risk for contracting a STI which can cause severe health complications. CDC reports that there are over 2.5 million combined cases of STI’s such as Chlamydia, Gonorrhea, and Syphilis. </w:t>
      </w:r>
    </w:p>
    <w:p w14:paraId="3C79D665" w14:textId="62615DB2" w:rsidR="007558CC" w:rsidRDefault="00DC3178" w:rsidP="007558C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 </w:t>
      </w:r>
      <w:r w:rsidR="00A874C9">
        <w:rPr>
          <w:rFonts w:ascii="Times New Roman" w:hAnsi="Times New Roman" w:cs="Times New Roman"/>
          <w:sz w:val="24"/>
          <w:szCs w:val="24"/>
        </w:rPr>
        <w:t>C</w:t>
      </w:r>
      <w:r>
        <w:rPr>
          <w:rFonts w:ascii="Times New Roman" w:hAnsi="Times New Roman" w:cs="Times New Roman"/>
          <w:sz w:val="24"/>
          <w:szCs w:val="24"/>
        </w:rPr>
        <w:t xml:space="preserve">ondom </w:t>
      </w:r>
      <w:r w:rsidR="00A874C9">
        <w:rPr>
          <w:rFonts w:ascii="Times New Roman" w:hAnsi="Times New Roman" w:cs="Times New Roman"/>
          <w:sz w:val="24"/>
          <w:szCs w:val="24"/>
        </w:rPr>
        <w:t>A</w:t>
      </w:r>
      <w:r>
        <w:rPr>
          <w:rFonts w:ascii="Times New Roman" w:hAnsi="Times New Roman" w:cs="Times New Roman"/>
          <w:sz w:val="24"/>
          <w:szCs w:val="24"/>
        </w:rPr>
        <w:t xml:space="preserve">vailability </w:t>
      </w:r>
      <w:r w:rsidR="00A874C9">
        <w:rPr>
          <w:rFonts w:ascii="Times New Roman" w:hAnsi="Times New Roman" w:cs="Times New Roman"/>
          <w:sz w:val="24"/>
          <w:szCs w:val="24"/>
        </w:rPr>
        <w:t>P</w:t>
      </w:r>
      <w:r>
        <w:rPr>
          <w:rFonts w:ascii="Times New Roman" w:hAnsi="Times New Roman" w:cs="Times New Roman"/>
          <w:sz w:val="24"/>
          <w:szCs w:val="24"/>
        </w:rPr>
        <w:t>rogram</w:t>
      </w:r>
      <w:r w:rsidR="00A874C9">
        <w:rPr>
          <w:rFonts w:ascii="Times New Roman" w:hAnsi="Times New Roman" w:cs="Times New Roman"/>
          <w:sz w:val="24"/>
          <w:szCs w:val="24"/>
        </w:rPr>
        <w:t xml:space="preserve"> (CAP)</w:t>
      </w:r>
      <w:r>
        <w:rPr>
          <w:rFonts w:ascii="Times New Roman" w:hAnsi="Times New Roman" w:cs="Times New Roman"/>
          <w:sz w:val="24"/>
          <w:szCs w:val="24"/>
        </w:rPr>
        <w:t xml:space="preserve"> would greatly prevent the spread of STI’s in the younger population. An intervention such as this one should be logically beneficial for all participants and easy to complete. </w:t>
      </w:r>
      <w:r w:rsidR="00A874C9">
        <w:rPr>
          <w:rFonts w:ascii="Times New Roman" w:hAnsi="Times New Roman" w:cs="Times New Roman"/>
          <w:sz w:val="24"/>
          <w:szCs w:val="24"/>
        </w:rPr>
        <w:t xml:space="preserve">Algur explains that a CAP does not decrease the amount of sex that </w:t>
      </w:r>
      <w:r w:rsidR="006D5BEB">
        <w:rPr>
          <w:rFonts w:ascii="Times New Roman" w:hAnsi="Times New Roman" w:cs="Times New Roman"/>
          <w:sz w:val="24"/>
          <w:szCs w:val="24"/>
        </w:rPr>
        <w:t>occurs but</w:t>
      </w:r>
      <w:r w:rsidR="00A874C9">
        <w:rPr>
          <w:rFonts w:ascii="Times New Roman" w:hAnsi="Times New Roman" w:cs="Times New Roman"/>
          <w:sz w:val="24"/>
          <w:szCs w:val="24"/>
        </w:rPr>
        <w:t xml:space="preserve"> does lower the rate of which STI’s are transmitted (Algur et </w:t>
      </w:r>
      <w:r w:rsidR="006D5BEB">
        <w:rPr>
          <w:rFonts w:ascii="Times New Roman" w:hAnsi="Times New Roman" w:cs="Times New Roman"/>
          <w:sz w:val="24"/>
          <w:szCs w:val="24"/>
        </w:rPr>
        <w:t>al.,</w:t>
      </w:r>
      <w:r w:rsidR="00A874C9">
        <w:rPr>
          <w:rFonts w:ascii="Times New Roman" w:hAnsi="Times New Roman" w:cs="Times New Roman"/>
          <w:sz w:val="24"/>
          <w:szCs w:val="24"/>
        </w:rPr>
        <w:t xml:space="preserve"> 2019)</w:t>
      </w:r>
      <w:r w:rsidR="006D5BEB">
        <w:rPr>
          <w:rFonts w:ascii="Times New Roman" w:hAnsi="Times New Roman" w:cs="Times New Roman"/>
          <w:sz w:val="24"/>
          <w:szCs w:val="24"/>
        </w:rPr>
        <w:t xml:space="preserve">. </w:t>
      </w:r>
      <w:r w:rsidR="00B355E1">
        <w:rPr>
          <w:rFonts w:ascii="Times New Roman" w:hAnsi="Times New Roman" w:cs="Times New Roman"/>
          <w:sz w:val="24"/>
          <w:szCs w:val="24"/>
        </w:rPr>
        <w:t xml:space="preserve">Education is a factor that most individuals could benefit from and pass on information from one to another. High Schools should be allowing the distribution of condoms within the health section or nurses office, which ultimately would prevent the spread of STIs. </w:t>
      </w:r>
    </w:p>
    <w:p w14:paraId="2922B5F6" w14:textId="77777777" w:rsidR="007558CC" w:rsidRDefault="007558CC" w:rsidP="007558CC">
      <w:pPr>
        <w:spacing w:after="0" w:line="480" w:lineRule="auto"/>
        <w:rPr>
          <w:rFonts w:ascii="Times New Roman" w:hAnsi="Times New Roman" w:cs="Times New Roman"/>
          <w:sz w:val="24"/>
          <w:szCs w:val="24"/>
        </w:rPr>
      </w:pPr>
    </w:p>
    <w:p w14:paraId="1A7E03E4" w14:textId="77777777" w:rsidR="007558CC" w:rsidRDefault="007558CC" w:rsidP="007558CC">
      <w:pPr>
        <w:spacing w:after="0" w:line="480" w:lineRule="auto"/>
        <w:rPr>
          <w:rFonts w:ascii="Times New Roman" w:hAnsi="Times New Roman" w:cs="Times New Roman"/>
          <w:sz w:val="24"/>
          <w:szCs w:val="24"/>
        </w:rPr>
      </w:pPr>
    </w:p>
    <w:p w14:paraId="6F67FE38" w14:textId="77777777" w:rsidR="007558CC" w:rsidRDefault="007558CC" w:rsidP="007558C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55632E10" w14:textId="77777777" w:rsidR="00456438" w:rsidRPr="00DC3178" w:rsidRDefault="007558CC" w:rsidP="00DC3178">
      <w:pPr>
        <w:spacing w:after="0" w:line="480" w:lineRule="auto"/>
        <w:ind w:left="720" w:hanging="720"/>
        <w:rPr>
          <w:rStyle w:val="SubtleEmphasis"/>
          <w:rFonts w:ascii="Times New Roman" w:hAnsi="Times New Roman" w:cs="Times New Roman"/>
          <w:i w:val="0"/>
          <w:iCs w:val="0"/>
          <w:color w:val="auto"/>
          <w:sz w:val="24"/>
          <w:szCs w:val="24"/>
        </w:rPr>
      </w:pPr>
      <w:r w:rsidRPr="00DC3178">
        <w:rPr>
          <w:rFonts w:ascii="Times New Roman" w:hAnsi="Times New Roman" w:cs="Times New Roman"/>
          <w:sz w:val="24"/>
          <w:szCs w:val="24"/>
          <w:shd w:val="clear" w:color="auto" w:fill="FFFFFF"/>
        </w:rPr>
        <w:t xml:space="preserve">Centers for Disease Control and Prevention. 2017 </w:t>
      </w:r>
      <w:r w:rsidRPr="00DC3178">
        <w:rPr>
          <w:rFonts w:ascii="Times New Roman" w:hAnsi="Times New Roman" w:cs="Times New Roman"/>
          <w:i/>
          <w:iCs/>
          <w:sz w:val="24"/>
          <w:szCs w:val="24"/>
          <w:shd w:val="clear" w:color="auto" w:fill="FFFFFF"/>
        </w:rPr>
        <w:t>Sexually Transmitted Disease Surveillance.</w:t>
      </w:r>
      <w:r w:rsidRPr="00DC3178">
        <w:rPr>
          <w:rFonts w:ascii="Times New Roman" w:hAnsi="Times New Roman" w:cs="Times New Roman"/>
          <w:sz w:val="24"/>
          <w:szCs w:val="24"/>
          <w:shd w:val="clear" w:color="auto" w:fill="FFFFFF"/>
        </w:rPr>
        <w:t> </w:t>
      </w:r>
      <w:hyperlink r:id="rId7" w:history="1">
        <w:r w:rsidRPr="00DC3178">
          <w:rPr>
            <w:rStyle w:val="SubtleEmphasis"/>
            <w:rFonts w:ascii="Times New Roman" w:hAnsi="Times New Roman" w:cs="Times New Roman"/>
            <w:i w:val="0"/>
            <w:iCs w:val="0"/>
            <w:color w:val="auto"/>
            <w:sz w:val="24"/>
            <w:szCs w:val="24"/>
          </w:rPr>
          <w:t>https://www.cdc.gov/nchhstp/newsroom/docs/factsheets/STD-Trends-508.pdf.</w:t>
        </w:r>
      </w:hyperlink>
      <w:r w:rsidRPr="00DC3178">
        <w:rPr>
          <w:rStyle w:val="SubtleEmphasis"/>
          <w:rFonts w:ascii="Times New Roman" w:hAnsi="Times New Roman" w:cs="Times New Roman"/>
          <w:i w:val="0"/>
          <w:iCs w:val="0"/>
          <w:color w:val="auto"/>
          <w:sz w:val="24"/>
          <w:szCs w:val="24"/>
        </w:rPr>
        <w:t xml:space="preserve"> Last reviewed September 2018. Accessed </w:t>
      </w:r>
      <w:r w:rsidRPr="00DC3178">
        <w:rPr>
          <w:rStyle w:val="SubtleEmphasis"/>
          <w:rFonts w:ascii="Times New Roman" w:hAnsi="Times New Roman" w:cs="Times New Roman"/>
          <w:i w:val="0"/>
          <w:iCs w:val="0"/>
          <w:color w:val="auto"/>
          <w:sz w:val="24"/>
          <w:szCs w:val="24"/>
        </w:rPr>
        <w:t>June</w:t>
      </w:r>
      <w:r w:rsidRPr="00DC3178">
        <w:rPr>
          <w:rStyle w:val="SubtleEmphasis"/>
          <w:rFonts w:ascii="Times New Roman" w:hAnsi="Times New Roman" w:cs="Times New Roman"/>
          <w:i w:val="0"/>
          <w:iCs w:val="0"/>
          <w:color w:val="auto"/>
          <w:sz w:val="24"/>
          <w:szCs w:val="24"/>
        </w:rPr>
        <w:t xml:space="preserve"> </w:t>
      </w:r>
      <w:r w:rsidRPr="00DC3178">
        <w:rPr>
          <w:rStyle w:val="SubtleEmphasis"/>
          <w:rFonts w:ascii="Times New Roman" w:hAnsi="Times New Roman" w:cs="Times New Roman"/>
          <w:i w:val="0"/>
          <w:iCs w:val="0"/>
          <w:color w:val="auto"/>
          <w:sz w:val="24"/>
          <w:szCs w:val="24"/>
        </w:rPr>
        <w:t>20</w:t>
      </w:r>
      <w:r w:rsidRPr="00DC3178">
        <w:rPr>
          <w:rStyle w:val="SubtleEmphasis"/>
          <w:rFonts w:ascii="Times New Roman" w:hAnsi="Times New Roman" w:cs="Times New Roman"/>
          <w:i w:val="0"/>
          <w:iCs w:val="0"/>
          <w:color w:val="auto"/>
          <w:sz w:val="24"/>
          <w:szCs w:val="24"/>
        </w:rPr>
        <w:t>, 20</w:t>
      </w:r>
      <w:r w:rsidRPr="00DC3178">
        <w:rPr>
          <w:rStyle w:val="SubtleEmphasis"/>
          <w:rFonts w:ascii="Times New Roman" w:hAnsi="Times New Roman" w:cs="Times New Roman"/>
          <w:i w:val="0"/>
          <w:iCs w:val="0"/>
          <w:color w:val="auto"/>
          <w:sz w:val="24"/>
          <w:szCs w:val="24"/>
        </w:rPr>
        <w:t>21</w:t>
      </w:r>
      <w:r w:rsidRPr="00DC3178">
        <w:rPr>
          <w:rStyle w:val="SubtleEmphasis"/>
          <w:rFonts w:ascii="Times New Roman" w:hAnsi="Times New Roman" w:cs="Times New Roman"/>
          <w:i w:val="0"/>
          <w:iCs w:val="0"/>
          <w:color w:val="auto"/>
          <w:sz w:val="24"/>
          <w:szCs w:val="24"/>
        </w:rPr>
        <w:t>.</w:t>
      </w:r>
    </w:p>
    <w:p w14:paraId="579D1689" w14:textId="77777777" w:rsidR="00456438" w:rsidRPr="00DC3178" w:rsidRDefault="00456438" w:rsidP="00DC3178">
      <w:pPr>
        <w:spacing w:after="0" w:line="480" w:lineRule="auto"/>
        <w:ind w:left="720" w:hanging="720"/>
        <w:rPr>
          <w:rStyle w:val="SubtleEmphasis"/>
          <w:rFonts w:ascii="Times New Roman" w:hAnsi="Times New Roman" w:cs="Times New Roman"/>
          <w:i w:val="0"/>
          <w:iCs w:val="0"/>
          <w:color w:val="auto"/>
          <w:sz w:val="24"/>
          <w:szCs w:val="24"/>
        </w:rPr>
      </w:pPr>
      <w:r w:rsidRPr="00DC3178">
        <w:rPr>
          <w:rStyle w:val="SubtleEmphasis"/>
          <w:rFonts w:ascii="Times New Roman" w:hAnsi="Times New Roman" w:cs="Times New Roman"/>
          <w:i w:val="0"/>
          <w:iCs w:val="0"/>
          <w:color w:val="auto"/>
          <w:sz w:val="24"/>
          <w:szCs w:val="24"/>
        </w:rPr>
        <w:t xml:space="preserve">Jefferson, I. S., Robinson, S. K., Tung-Hahn, E., Schumann, R., Marrero-Conti, S., Walton, J. M., Golden, E., Poon, E., </w:t>
      </w:r>
      <w:proofErr w:type="spellStart"/>
      <w:r w:rsidRPr="00DC3178">
        <w:rPr>
          <w:rStyle w:val="SubtleEmphasis"/>
          <w:rFonts w:ascii="Times New Roman" w:hAnsi="Times New Roman" w:cs="Times New Roman"/>
          <w:i w:val="0"/>
          <w:iCs w:val="0"/>
          <w:color w:val="auto"/>
          <w:sz w:val="24"/>
          <w:szCs w:val="24"/>
        </w:rPr>
        <w:t>Alam</w:t>
      </w:r>
      <w:proofErr w:type="spellEnd"/>
      <w:r w:rsidRPr="00DC3178">
        <w:rPr>
          <w:rStyle w:val="SubtleEmphasis"/>
          <w:rFonts w:ascii="Times New Roman" w:hAnsi="Times New Roman" w:cs="Times New Roman"/>
          <w:i w:val="0"/>
          <w:iCs w:val="0"/>
          <w:color w:val="auto"/>
          <w:sz w:val="24"/>
          <w:szCs w:val="24"/>
        </w:rPr>
        <w:t xml:space="preserve">, M., &amp; Tung, R. (2021). </w:t>
      </w:r>
      <w:r w:rsidRPr="00DC3178">
        <w:rPr>
          <w:rStyle w:val="SubtleEmphasis"/>
          <w:rFonts w:ascii="Times New Roman" w:hAnsi="Times New Roman" w:cs="Times New Roman"/>
          <w:color w:val="auto"/>
          <w:sz w:val="24"/>
          <w:szCs w:val="24"/>
        </w:rPr>
        <w:t>Assessing and Improving the Knowledge of Sexually Transmitted Infections among High School Adolescents.</w:t>
      </w:r>
      <w:r w:rsidRPr="00DC3178">
        <w:rPr>
          <w:rStyle w:val="SubtleEmphasis"/>
          <w:rFonts w:ascii="Times New Roman" w:hAnsi="Times New Roman" w:cs="Times New Roman"/>
          <w:i w:val="0"/>
          <w:iCs w:val="0"/>
          <w:color w:val="auto"/>
          <w:sz w:val="24"/>
          <w:szCs w:val="24"/>
        </w:rPr>
        <w:t xml:space="preserve"> Dermatology Research &amp; Practice, 1–6. </w:t>
      </w:r>
      <w:hyperlink r:id="rId8" w:history="1">
        <w:r w:rsidRPr="00DC3178">
          <w:rPr>
            <w:rStyle w:val="SubtleEmphasis"/>
            <w:rFonts w:ascii="Times New Roman" w:hAnsi="Times New Roman" w:cs="Times New Roman"/>
            <w:i w:val="0"/>
            <w:iCs w:val="0"/>
            <w:color w:val="auto"/>
            <w:sz w:val="24"/>
            <w:szCs w:val="24"/>
          </w:rPr>
          <w:t>https://doi-org.ezproxy.hsc.usf.edu/10.1155/2021/6696316</w:t>
        </w:r>
      </w:hyperlink>
    </w:p>
    <w:p w14:paraId="0173F45B" w14:textId="45FAF71E" w:rsidR="00456438" w:rsidRPr="00DC3178" w:rsidRDefault="00456438" w:rsidP="00DC3178">
      <w:pPr>
        <w:spacing w:after="0" w:line="480" w:lineRule="auto"/>
        <w:ind w:left="720" w:hanging="720"/>
        <w:rPr>
          <w:rStyle w:val="SubtleEmphasis"/>
          <w:rFonts w:ascii="Times New Roman" w:hAnsi="Times New Roman" w:cs="Times New Roman"/>
          <w:i w:val="0"/>
          <w:iCs w:val="0"/>
          <w:color w:val="auto"/>
          <w:sz w:val="24"/>
          <w:szCs w:val="24"/>
        </w:rPr>
      </w:pPr>
      <w:r w:rsidRPr="00DC3178">
        <w:rPr>
          <w:rStyle w:val="SubtleEmphasis"/>
          <w:rFonts w:ascii="Times New Roman" w:hAnsi="Times New Roman" w:cs="Times New Roman"/>
          <w:i w:val="0"/>
          <w:iCs w:val="0"/>
          <w:color w:val="auto"/>
          <w:sz w:val="24"/>
          <w:szCs w:val="24"/>
        </w:rPr>
        <w:t xml:space="preserve">Santelli, J. S., </w:t>
      </w:r>
      <w:proofErr w:type="spellStart"/>
      <w:r w:rsidRPr="00DC3178">
        <w:rPr>
          <w:rStyle w:val="SubtleEmphasis"/>
          <w:rFonts w:ascii="Times New Roman" w:hAnsi="Times New Roman" w:cs="Times New Roman"/>
          <w:i w:val="0"/>
          <w:iCs w:val="0"/>
          <w:color w:val="auto"/>
          <w:sz w:val="24"/>
          <w:szCs w:val="24"/>
        </w:rPr>
        <w:t>Grilo</w:t>
      </w:r>
      <w:proofErr w:type="spellEnd"/>
      <w:r w:rsidRPr="00DC3178">
        <w:rPr>
          <w:rStyle w:val="SubtleEmphasis"/>
          <w:rFonts w:ascii="Times New Roman" w:hAnsi="Times New Roman" w:cs="Times New Roman"/>
          <w:i w:val="0"/>
          <w:iCs w:val="0"/>
          <w:color w:val="auto"/>
          <w:sz w:val="24"/>
          <w:szCs w:val="24"/>
        </w:rPr>
        <w:t xml:space="preserve">, S. A., Klein, J. D., Liu, Y., Yan, H., Li, B., </w:t>
      </w:r>
      <w:proofErr w:type="spellStart"/>
      <w:r w:rsidRPr="00DC3178">
        <w:rPr>
          <w:rStyle w:val="SubtleEmphasis"/>
          <w:rFonts w:ascii="Times New Roman" w:hAnsi="Times New Roman" w:cs="Times New Roman"/>
          <w:i w:val="0"/>
          <w:iCs w:val="0"/>
          <w:color w:val="auto"/>
          <w:sz w:val="24"/>
          <w:szCs w:val="24"/>
        </w:rPr>
        <w:t>Kaseeska</w:t>
      </w:r>
      <w:proofErr w:type="spellEnd"/>
      <w:r w:rsidRPr="00DC3178">
        <w:rPr>
          <w:rStyle w:val="SubtleEmphasis"/>
          <w:rFonts w:ascii="Times New Roman" w:hAnsi="Times New Roman" w:cs="Times New Roman"/>
          <w:i w:val="0"/>
          <w:iCs w:val="0"/>
          <w:color w:val="auto"/>
          <w:sz w:val="24"/>
          <w:szCs w:val="24"/>
        </w:rPr>
        <w:t xml:space="preserve">, K., </w:t>
      </w:r>
      <w:proofErr w:type="spellStart"/>
      <w:r w:rsidRPr="00DC3178">
        <w:rPr>
          <w:rStyle w:val="SubtleEmphasis"/>
          <w:rFonts w:ascii="Times New Roman" w:hAnsi="Times New Roman" w:cs="Times New Roman"/>
          <w:i w:val="0"/>
          <w:iCs w:val="0"/>
          <w:color w:val="auto"/>
          <w:sz w:val="24"/>
          <w:szCs w:val="24"/>
        </w:rPr>
        <w:t>Gorzkowski</w:t>
      </w:r>
      <w:proofErr w:type="spellEnd"/>
      <w:r w:rsidRPr="00DC3178">
        <w:rPr>
          <w:rStyle w:val="SubtleEmphasis"/>
          <w:rFonts w:ascii="Times New Roman" w:hAnsi="Times New Roman" w:cs="Times New Roman"/>
          <w:i w:val="0"/>
          <w:iCs w:val="0"/>
          <w:color w:val="auto"/>
          <w:sz w:val="24"/>
          <w:szCs w:val="24"/>
        </w:rPr>
        <w:t xml:space="preserve">, J., Urquhart, G., &amp; </w:t>
      </w:r>
      <w:proofErr w:type="spellStart"/>
      <w:r w:rsidRPr="00DC3178">
        <w:rPr>
          <w:rStyle w:val="SubtleEmphasis"/>
          <w:rFonts w:ascii="Times New Roman" w:hAnsi="Times New Roman" w:cs="Times New Roman"/>
          <w:i w:val="0"/>
          <w:iCs w:val="0"/>
          <w:color w:val="auto"/>
          <w:sz w:val="24"/>
          <w:szCs w:val="24"/>
        </w:rPr>
        <w:t>Catallozzi</w:t>
      </w:r>
      <w:proofErr w:type="spellEnd"/>
      <w:r w:rsidRPr="00DC3178">
        <w:rPr>
          <w:rStyle w:val="SubtleEmphasis"/>
          <w:rFonts w:ascii="Times New Roman" w:hAnsi="Times New Roman" w:cs="Times New Roman"/>
          <w:i w:val="0"/>
          <w:iCs w:val="0"/>
          <w:color w:val="auto"/>
          <w:sz w:val="24"/>
          <w:szCs w:val="24"/>
        </w:rPr>
        <w:t xml:space="preserve">, M. (2020). </w:t>
      </w:r>
      <w:r w:rsidRPr="00DC3178">
        <w:rPr>
          <w:rStyle w:val="SubtleEmphasis"/>
          <w:rFonts w:ascii="Times New Roman" w:hAnsi="Times New Roman" w:cs="Times New Roman"/>
          <w:color w:val="auto"/>
          <w:sz w:val="24"/>
          <w:szCs w:val="24"/>
        </w:rPr>
        <w:t>The Unmet Need for Discussions Between Health Care Providers and Adolescents and Young Adults. Journal of Adolescent Health</w:t>
      </w:r>
      <w:r w:rsidRPr="00DC3178">
        <w:rPr>
          <w:rStyle w:val="SubtleEmphasis"/>
          <w:rFonts w:ascii="Times New Roman" w:hAnsi="Times New Roman" w:cs="Times New Roman"/>
          <w:i w:val="0"/>
          <w:iCs w:val="0"/>
          <w:color w:val="auto"/>
          <w:sz w:val="24"/>
          <w:szCs w:val="24"/>
        </w:rPr>
        <w:t xml:space="preserve">, 67(2), 262–269. </w:t>
      </w:r>
      <w:hyperlink r:id="rId9" w:history="1">
        <w:r w:rsidR="00DC3178" w:rsidRPr="00DC3178">
          <w:rPr>
            <w:rStyle w:val="SubtleEmphasis"/>
            <w:rFonts w:ascii="Times New Roman" w:hAnsi="Times New Roman" w:cs="Times New Roman"/>
            <w:i w:val="0"/>
            <w:iCs w:val="0"/>
            <w:color w:val="auto"/>
            <w:sz w:val="24"/>
            <w:szCs w:val="24"/>
          </w:rPr>
          <w:t>https://doi-org.ezproxy.hsc.usf.edu/10.1016/j.jadohealth.2020.01.019</w:t>
        </w:r>
      </w:hyperlink>
    </w:p>
    <w:p w14:paraId="177FFD4D" w14:textId="3C4CBBCB" w:rsidR="00DC3178" w:rsidRPr="00DC3178" w:rsidRDefault="00DC3178" w:rsidP="00DC3178">
      <w:pPr>
        <w:spacing w:after="0" w:line="480" w:lineRule="auto"/>
        <w:ind w:left="720" w:hanging="720"/>
        <w:rPr>
          <w:rStyle w:val="SubtleEmphasis"/>
          <w:rFonts w:ascii="Times New Roman" w:hAnsi="Times New Roman" w:cs="Times New Roman"/>
          <w:i w:val="0"/>
          <w:iCs w:val="0"/>
          <w:color w:val="auto"/>
          <w:sz w:val="24"/>
          <w:szCs w:val="24"/>
        </w:rPr>
      </w:pPr>
      <w:r w:rsidRPr="00DC3178">
        <w:rPr>
          <w:rStyle w:val="SubtleEmphasis"/>
          <w:rFonts w:ascii="Times New Roman" w:hAnsi="Times New Roman" w:cs="Times New Roman"/>
          <w:i w:val="0"/>
          <w:iCs w:val="0"/>
          <w:color w:val="auto"/>
          <w:sz w:val="24"/>
          <w:szCs w:val="24"/>
        </w:rPr>
        <w:t xml:space="preserve">Algur, E., Friedman, H. S., Wang, E., &amp; </w:t>
      </w:r>
      <w:proofErr w:type="spellStart"/>
      <w:r w:rsidRPr="00DC3178">
        <w:rPr>
          <w:rStyle w:val="SubtleEmphasis"/>
          <w:rFonts w:ascii="Times New Roman" w:hAnsi="Times New Roman" w:cs="Times New Roman"/>
          <w:i w:val="0"/>
          <w:iCs w:val="0"/>
          <w:color w:val="auto"/>
          <w:sz w:val="24"/>
          <w:szCs w:val="24"/>
        </w:rPr>
        <w:t>Deperthes</w:t>
      </w:r>
      <w:proofErr w:type="spellEnd"/>
      <w:r w:rsidRPr="00DC3178">
        <w:rPr>
          <w:rStyle w:val="SubtleEmphasis"/>
          <w:rFonts w:ascii="Times New Roman" w:hAnsi="Times New Roman" w:cs="Times New Roman"/>
          <w:i w:val="0"/>
          <w:iCs w:val="0"/>
          <w:color w:val="auto"/>
          <w:sz w:val="24"/>
          <w:szCs w:val="24"/>
        </w:rPr>
        <w:t xml:space="preserve">, B. (2019). </w:t>
      </w:r>
      <w:r w:rsidRPr="00DC3178">
        <w:rPr>
          <w:rStyle w:val="SubtleEmphasis"/>
          <w:rFonts w:ascii="Times New Roman" w:hAnsi="Times New Roman" w:cs="Times New Roman"/>
          <w:color w:val="auto"/>
          <w:sz w:val="24"/>
          <w:szCs w:val="24"/>
        </w:rPr>
        <w:t>A Systematic Global Review of Condom Availability Programs in High Schools. Journal of Adolescent Health</w:t>
      </w:r>
      <w:r w:rsidRPr="00DC3178">
        <w:rPr>
          <w:rStyle w:val="SubtleEmphasis"/>
          <w:rFonts w:ascii="Times New Roman" w:hAnsi="Times New Roman" w:cs="Times New Roman"/>
          <w:i w:val="0"/>
          <w:iCs w:val="0"/>
          <w:color w:val="auto"/>
          <w:sz w:val="24"/>
          <w:szCs w:val="24"/>
        </w:rPr>
        <w:t>, 64(3), 292–304. https://doi-org.ezproxy.hsc.usf.edu/10.1016/j.jadohealth.2018.11.013</w:t>
      </w:r>
    </w:p>
    <w:p w14:paraId="5871E627" w14:textId="77777777" w:rsidR="00456438" w:rsidRPr="00456438" w:rsidRDefault="00456438" w:rsidP="00456438">
      <w:pPr>
        <w:spacing w:after="0" w:line="240" w:lineRule="auto"/>
        <w:ind w:left="-2580" w:hanging="720"/>
        <w:textAlignment w:val="baseline"/>
        <w:rPr>
          <w:rStyle w:val="SubtleEmphasis"/>
        </w:rPr>
      </w:pPr>
    </w:p>
    <w:p w14:paraId="66CDF746" w14:textId="77777777" w:rsidR="00456438" w:rsidRPr="00456438" w:rsidRDefault="00456438" w:rsidP="00456438">
      <w:pPr>
        <w:pStyle w:val="body-paragraph"/>
        <w:spacing w:before="0" w:beforeAutospacing="0" w:after="0" w:afterAutospacing="0" w:line="480" w:lineRule="auto"/>
        <w:ind w:hanging="720"/>
        <w:textAlignment w:val="baseline"/>
      </w:pPr>
    </w:p>
    <w:p w14:paraId="22FB8EDE" w14:textId="77777777" w:rsidR="00456438" w:rsidRPr="00456438" w:rsidRDefault="00456438" w:rsidP="007558CC">
      <w:pPr>
        <w:spacing w:after="0" w:line="480" w:lineRule="auto"/>
        <w:ind w:left="720" w:hanging="720"/>
        <w:rPr>
          <w:rFonts w:ascii="Times New Roman" w:hAnsi="Times New Roman" w:cs="Times New Roman"/>
          <w:color w:val="323A45"/>
          <w:sz w:val="24"/>
          <w:szCs w:val="24"/>
          <w:shd w:val="clear" w:color="auto" w:fill="FFFFFF"/>
        </w:rPr>
      </w:pPr>
    </w:p>
    <w:p w14:paraId="7ED2315F" w14:textId="77777777" w:rsidR="00456438" w:rsidRPr="00456438" w:rsidRDefault="00456438" w:rsidP="007558CC">
      <w:pPr>
        <w:spacing w:after="0" w:line="480" w:lineRule="auto"/>
        <w:ind w:left="720" w:hanging="720"/>
        <w:rPr>
          <w:rFonts w:ascii="Times New Roman" w:hAnsi="Times New Roman" w:cs="Times New Roman"/>
          <w:sz w:val="24"/>
          <w:szCs w:val="24"/>
        </w:rPr>
      </w:pPr>
    </w:p>
    <w:p w14:paraId="2CFFEBD7" w14:textId="26EC26A2" w:rsidR="007558CC" w:rsidRDefault="007558CC" w:rsidP="007558CC">
      <w:pPr>
        <w:rPr>
          <w:rFonts w:ascii="Times New Roman" w:hAnsi="Times New Roman" w:cs="Times New Roman"/>
          <w:sz w:val="24"/>
          <w:szCs w:val="24"/>
        </w:rPr>
      </w:pPr>
    </w:p>
    <w:sectPr w:rsidR="007558C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D1029" w14:textId="77777777" w:rsidR="00287FC8" w:rsidRDefault="00287FC8" w:rsidP="007558CC">
      <w:pPr>
        <w:spacing w:after="0" w:line="240" w:lineRule="auto"/>
      </w:pPr>
      <w:r>
        <w:separator/>
      </w:r>
    </w:p>
  </w:endnote>
  <w:endnote w:type="continuationSeparator" w:id="0">
    <w:p w14:paraId="7CBAEF0E" w14:textId="77777777" w:rsidR="00287FC8" w:rsidRDefault="00287FC8" w:rsidP="00755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66C60" w14:textId="77777777" w:rsidR="00287FC8" w:rsidRDefault="00287FC8" w:rsidP="007558CC">
      <w:pPr>
        <w:spacing w:after="0" w:line="240" w:lineRule="auto"/>
      </w:pPr>
      <w:r>
        <w:separator/>
      </w:r>
    </w:p>
  </w:footnote>
  <w:footnote w:type="continuationSeparator" w:id="0">
    <w:p w14:paraId="5E560A2F" w14:textId="77777777" w:rsidR="00287FC8" w:rsidRDefault="00287FC8" w:rsidP="00755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C242" w14:textId="71AD9F54" w:rsidR="007558CC" w:rsidRDefault="007558CC" w:rsidP="007558CC">
    <w:pPr>
      <w:pStyle w:val="Header"/>
    </w:pPr>
    <w:r>
      <w:t>UNPROTECTED SEX IN ADOLESCENTS</w:t>
    </w:r>
    <w:r>
      <w:tab/>
    </w:r>
    <w:r>
      <w:tab/>
    </w:r>
    <w:sdt>
      <w:sdtPr>
        <w:id w:val="-165305760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7081031" w14:textId="087D13A7" w:rsidR="007558CC" w:rsidRPr="007558CC" w:rsidRDefault="007558CC" w:rsidP="00755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E5F25"/>
    <w:multiLevelType w:val="multilevel"/>
    <w:tmpl w:val="8FB6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507D2C"/>
    <w:multiLevelType w:val="multilevel"/>
    <w:tmpl w:val="CE1C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BB"/>
    <w:rsid w:val="00287FC8"/>
    <w:rsid w:val="00330E6C"/>
    <w:rsid w:val="00456438"/>
    <w:rsid w:val="006D5BEB"/>
    <w:rsid w:val="006F7CAA"/>
    <w:rsid w:val="007558CC"/>
    <w:rsid w:val="008E7BBB"/>
    <w:rsid w:val="00A874C9"/>
    <w:rsid w:val="00B355E1"/>
    <w:rsid w:val="00DC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CDB4A"/>
  <w15:chartTrackingRefBased/>
  <w15:docId w15:val="{48847CCB-FB9D-4063-B13E-ABDDE4C2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7B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BB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558CC"/>
    <w:rPr>
      <w:color w:val="0000FF"/>
      <w:u w:val="single"/>
    </w:rPr>
  </w:style>
  <w:style w:type="paragraph" w:styleId="Header">
    <w:name w:val="header"/>
    <w:basedOn w:val="Normal"/>
    <w:link w:val="HeaderChar"/>
    <w:uiPriority w:val="99"/>
    <w:unhideWhenUsed/>
    <w:rsid w:val="00755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8CC"/>
  </w:style>
  <w:style w:type="paragraph" w:styleId="Footer">
    <w:name w:val="footer"/>
    <w:basedOn w:val="Normal"/>
    <w:link w:val="FooterChar"/>
    <w:uiPriority w:val="99"/>
    <w:unhideWhenUsed/>
    <w:rsid w:val="00755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8CC"/>
  </w:style>
  <w:style w:type="character" w:styleId="UnresolvedMention">
    <w:name w:val="Unresolved Mention"/>
    <w:basedOn w:val="DefaultParagraphFont"/>
    <w:uiPriority w:val="99"/>
    <w:semiHidden/>
    <w:unhideWhenUsed/>
    <w:rsid w:val="00456438"/>
    <w:rPr>
      <w:color w:val="605E5C"/>
      <w:shd w:val="clear" w:color="auto" w:fill="E1DFDD"/>
    </w:rPr>
  </w:style>
  <w:style w:type="paragraph" w:customStyle="1" w:styleId="cite-listitem">
    <w:name w:val="cite-list__item"/>
    <w:basedOn w:val="Normal"/>
    <w:rsid w:val="004564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paragraph">
    <w:name w:val="body-paragraph"/>
    <w:basedOn w:val="Normal"/>
    <w:rsid w:val="00456438"/>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DC317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126550">
      <w:bodyDiv w:val="1"/>
      <w:marLeft w:val="0"/>
      <w:marRight w:val="0"/>
      <w:marTop w:val="0"/>
      <w:marBottom w:val="0"/>
      <w:divBdr>
        <w:top w:val="none" w:sz="0" w:space="0" w:color="auto"/>
        <w:left w:val="none" w:sz="0" w:space="0" w:color="auto"/>
        <w:bottom w:val="none" w:sz="0" w:space="0" w:color="auto"/>
        <w:right w:val="none" w:sz="0" w:space="0" w:color="auto"/>
      </w:divBdr>
      <w:divsChild>
        <w:div w:id="709574848">
          <w:marLeft w:val="0"/>
          <w:marRight w:val="0"/>
          <w:marTop w:val="0"/>
          <w:marBottom w:val="0"/>
          <w:divBdr>
            <w:top w:val="single" w:sz="6" w:space="9" w:color="CCCCCC"/>
            <w:left w:val="none" w:sz="0" w:space="9" w:color="auto"/>
            <w:bottom w:val="none" w:sz="0" w:space="9" w:color="auto"/>
            <w:right w:val="none" w:sz="0" w:space="9" w:color="auto"/>
          </w:divBdr>
          <w:divsChild>
            <w:div w:id="154868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50273">
      <w:bodyDiv w:val="1"/>
      <w:marLeft w:val="0"/>
      <w:marRight w:val="0"/>
      <w:marTop w:val="0"/>
      <w:marBottom w:val="0"/>
      <w:divBdr>
        <w:top w:val="none" w:sz="0" w:space="0" w:color="auto"/>
        <w:left w:val="none" w:sz="0" w:space="0" w:color="auto"/>
        <w:bottom w:val="none" w:sz="0" w:space="0" w:color="auto"/>
        <w:right w:val="none" w:sz="0" w:space="0" w:color="auto"/>
      </w:divBdr>
    </w:div>
    <w:div w:id="1294017307">
      <w:bodyDiv w:val="1"/>
      <w:marLeft w:val="0"/>
      <w:marRight w:val="0"/>
      <w:marTop w:val="0"/>
      <w:marBottom w:val="0"/>
      <w:divBdr>
        <w:top w:val="none" w:sz="0" w:space="0" w:color="auto"/>
        <w:left w:val="none" w:sz="0" w:space="0" w:color="auto"/>
        <w:bottom w:val="none" w:sz="0" w:space="0" w:color="auto"/>
        <w:right w:val="none" w:sz="0" w:space="0" w:color="auto"/>
      </w:divBdr>
    </w:div>
    <w:div w:id="1388340146">
      <w:bodyDiv w:val="1"/>
      <w:marLeft w:val="0"/>
      <w:marRight w:val="0"/>
      <w:marTop w:val="0"/>
      <w:marBottom w:val="0"/>
      <w:divBdr>
        <w:top w:val="none" w:sz="0" w:space="0" w:color="auto"/>
        <w:left w:val="none" w:sz="0" w:space="0" w:color="auto"/>
        <w:bottom w:val="none" w:sz="0" w:space="0" w:color="auto"/>
        <w:right w:val="none" w:sz="0" w:space="0" w:color="auto"/>
      </w:divBdr>
      <w:divsChild>
        <w:div w:id="1648128123">
          <w:marLeft w:val="0"/>
          <w:marRight w:val="0"/>
          <w:marTop w:val="0"/>
          <w:marBottom w:val="0"/>
          <w:divBdr>
            <w:top w:val="single" w:sz="6" w:space="9" w:color="CCCCCC"/>
            <w:left w:val="none" w:sz="0" w:space="9" w:color="auto"/>
            <w:bottom w:val="none" w:sz="0" w:space="9" w:color="auto"/>
            <w:right w:val="none" w:sz="0" w:space="9" w:color="auto"/>
          </w:divBdr>
          <w:divsChild>
            <w:div w:id="5344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16459">
      <w:bodyDiv w:val="1"/>
      <w:marLeft w:val="0"/>
      <w:marRight w:val="0"/>
      <w:marTop w:val="0"/>
      <w:marBottom w:val="0"/>
      <w:divBdr>
        <w:top w:val="none" w:sz="0" w:space="0" w:color="auto"/>
        <w:left w:val="none" w:sz="0" w:space="0" w:color="auto"/>
        <w:bottom w:val="none" w:sz="0" w:space="0" w:color="auto"/>
        <w:right w:val="none" w:sz="0" w:space="0" w:color="auto"/>
      </w:divBdr>
      <w:divsChild>
        <w:div w:id="1936400519">
          <w:marLeft w:val="0"/>
          <w:marRight w:val="0"/>
          <w:marTop w:val="0"/>
          <w:marBottom w:val="0"/>
          <w:divBdr>
            <w:top w:val="single" w:sz="6" w:space="9" w:color="CCCCCC"/>
            <w:left w:val="none" w:sz="0" w:space="9" w:color="auto"/>
            <w:bottom w:val="none" w:sz="0" w:space="9" w:color="auto"/>
            <w:right w:val="none" w:sz="0" w:space="9" w:color="auto"/>
          </w:divBdr>
          <w:divsChild>
            <w:div w:id="126592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59731">
      <w:bodyDiv w:val="1"/>
      <w:marLeft w:val="0"/>
      <w:marRight w:val="0"/>
      <w:marTop w:val="0"/>
      <w:marBottom w:val="0"/>
      <w:divBdr>
        <w:top w:val="none" w:sz="0" w:space="0" w:color="auto"/>
        <w:left w:val="none" w:sz="0" w:space="0" w:color="auto"/>
        <w:bottom w:val="none" w:sz="0" w:space="0" w:color="auto"/>
        <w:right w:val="none" w:sz="0" w:space="0" w:color="auto"/>
      </w:divBdr>
      <w:divsChild>
        <w:div w:id="2078474724">
          <w:marLeft w:val="0"/>
          <w:marRight w:val="0"/>
          <w:marTop w:val="0"/>
          <w:marBottom w:val="0"/>
          <w:divBdr>
            <w:top w:val="single" w:sz="6" w:space="9" w:color="CCCCCC"/>
            <w:left w:val="none" w:sz="0" w:space="9" w:color="auto"/>
            <w:bottom w:val="none" w:sz="0" w:space="9" w:color="auto"/>
            <w:right w:val="none" w:sz="0" w:space="9" w:color="auto"/>
          </w:divBdr>
          <w:divsChild>
            <w:div w:id="12589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ezproxy.hsc.usf.edu/10.1155/2021/6696316" TargetMode="External"/><Relationship Id="rId3" Type="http://schemas.openxmlformats.org/officeDocument/2006/relationships/settings" Target="settings.xml"/><Relationship Id="rId7" Type="http://schemas.openxmlformats.org/officeDocument/2006/relationships/hyperlink" Target="https://www.cdc.gov/nchhstp/newsroom/docs/factsheets/STD-Trends-50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ezproxy.hsc.usf.edu/10.1016/j.jadohealth.2020.01.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Falcon, Brian</dc:creator>
  <cp:keywords/>
  <dc:description/>
  <cp:lastModifiedBy>Falcon, Brian</cp:lastModifiedBy>
  <cp:revision>1</cp:revision>
  <dcterms:created xsi:type="dcterms:W3CDTF">2021-06-21T08:32:00Z</dcterms:created>
  <dcterms:modified xsi:type="dcterms:W3CDTF">2021-06-21T11:28:00Z</dcterms:modified>
</cp:coreProperties>
</file>